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8571D3">
        <w:rPr>
          <w:sz w:val="26"/>
          <w:szCs w:val="26"/>
        </w:rPr>
        <w:t xml:space="preserve"> do Sul, a realizar-se no dia 10 de mai</w:t>
      </w:r>
      <w:r w:rsidRPr="00423BC2">
        <w:rPr>
          <w:sz w:val="26"/>
          <w:szCs w:val="26"/>
        </w:rPr>
        <w:t>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3B0855" w:rsidRPr="003B0855" w:rsidRDefault="00423BC2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sz w:val="26"/>
          <w:szCs w:val="26"/>
        </w:rPr>
        <w:t xml:space="preserve"> </w:t>
      </w: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sz w:val="26"/>
          <w:szCs w:val="26"/>
        </w:rPr>
        <w:t xml:space="preserve"> </w:t>
      </w:r>
      <w:r w:rsidR="008571D3">
        <w:rPr>
          <w:rFonts w:eastAsia="Times New Roman" w:cs="Arial"/>
          <w:b/>
          <w:sz w:val="26"/>
          <w:szCs w:val="26"/>
          <w:lang w:eastAsia="pt-BR"/>
        </w:rPr>
        <w:t>Projeto de Lei 314</w:t>
      </w:r>
      <w:r w:rsidR="003B0855" w:rsidRPr="003B0855">
        <w:rPr>
          <w:rFonts w:eastAsia="Times New Roman" w:cs="Arial"/>
          <w:b/>
          <w:sz w:val="26"/>
          <w:szCs w:val="26"/>
          <w:lang w:eastAsia="pt-BR"/>
        </w:rPr>
        <w:t>/23:</w:t>
      </w:r>
      <w:r w:rsidR="003B0855" w:rsidRPr="003B0855">
        <w:rPr>
          <w:rFonts w:eastAsia="Times New Roman" w:cs="Arial"/>
          <w:sz w:val="26"/>
          <w:szCs w:val="26"/>
          <w:lang w:eastAsia="pt-BR"/>
        </w:rPr>
        <w:t xml:space="preserve"> </w:t>
      </w:r>
      <w:r w:rsidR="008571D3">
        <w:rPr>
          <w:rFonts w:eastAsia="Times New Roman" w:cs="Arial"/>
          <w:sz w:val="26"/>
          <w:szCs w:val="26"/>
          <w:lang w:eastAsia="pt-BR"/>
        </w:rPr>
        <w:t>Aprova o Plano Municipal de Cultura</w:t>
      </w:r>
      <w:bookmarkStart w:id="0" w:name="_GoBack"/>
      <w:bookmarkEnd w:id="0"/>
      <w:r w:rsidR="003B0855" w:rsidRPr="003B0855">
        <w:rPr>
          <w:rFonts w:eastAsia="Times New Roman" w:cs="Arial"/>
          <w:sz w:val="26"/>
          <w:szCs w:val="26"/>
          <w:lang w:eastAsia="pt-BR"/>
        </w:rPr>
        <w:t>, e dá outras providências.</w:t>
      </w: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3B0855"/>
    <w:rsid w:val="0041380B"/>
    <w:rsid w:val="00423BC2"/>
    <w:rsid w:val="008571D3"/>
    <w:rsid w:val="009A1C99"/>
    <w:rsid w:val="00D35982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DC2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2023-03-22T13:20:00Z</dcterms:created>
  <dcterms:modified xsi:type="dcterms:W3CDTF">2023-05-10T16:52:00Z</dcterms:modified>
</cp:coreProperties>
</file>